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94" w:tblpY="1631"/>
        <w:tblW w:w="9090" w:type="dxa"/>
        <w:tblLook w:val="04A0" w:firstRow="1" w:lastRow="0" w:firstColumn="1" w:lastColumn="0" w:noHBand="0" w:noVBand="1"/>
      </w:tblPr>
      <w:tblGrid>
        <w:gridCol w:w="630"/>
        <w:gridCol w:w="2876"/>
        <w:gridCol w:w="1084"/>
        <w:gridCol w:w="3197"/>
        <w:gridCol w:w="763"/>
        <w:gridCol w:w="270"/>
        <w:gridCol w:w="270"/>
      </w:tblGrid>
      <w:tr w:rsidR="00B459A8" w:rsidRPr="008D4147" w:rsidTr="00736530">
        <w:trPr>
          <w:trHeight w:val="27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459A8" w:rsidRPr="00B459A8" w:rsidRDefault="00B459A8" w:rsidP="00B4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UNUSED CLINCARD(S) </w:t>
            </w:r>
            <w:r w:rsidRPr="008D4147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RETURN SLIP</w:t>
            </w: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9A8" w:rsidRPr="008D4147" w:rsidTr="00736530">
        <w:trPr>
          <w:trHeight w:val="27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9A8" w:rsidRPr="008D4147" w:rsidTr="00736530">
        <w:trPr>
          <w:trHeight w:val="27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9A8" w:rsidRPr="008D4147" w:rsidTr="00736530">
        <w:trPr>
          <w:trHeight w:val="45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Department: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9A8" w:rsidRPr="008D4147" w:rsidTr="00736530">
        <w:trPr>
          <w:trHeight w:val="47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Protocol #</w:t>
            </w:r>
            <w:r w:rsidRPr="008D414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9A8" w:rsidRPr="008D4147" w:rsidTr="00736530">
        <w:trPr>
          <w:trHeight w:val="41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PI: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9A8" w:rsidRPr="008D4147" w:rsidTr="00736530">
        <w:trPr>
          <w:trHeight w:val="429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 xml:space="preserve">Total # ClinCards Received: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530" w:rsidRPr="008D4147" w:rsidTr="00736530">
        <w:trPr>
          <w:trHeight w:val="49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-Total # ClinCards Lost Before Issuance: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6530" w:rsidRPr="008D4147" w:rsidTr="00736530">
        <w:trPr>
          <w:trHeight w:val="49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530" w:rsidRPr="008D4147" w:rsidRDefault="00736530" w:rsidP="007365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-Total # ClinCards Issued and Reissued: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30" w:rsidRPr="008D4147" w:rsidRDefault="00736530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9A8" w:rsidRPr="008D4147" w:rsidTr="00736530">
        <w:trPr>
          <w:trHeight w:val="49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Total # ClinCards Returned: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9A8" w:rsidRPr="008D4147" w:rsidTr="00736530">
        <w:trPr>
          <w:trHeight w:val="27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A8" w:rsidRPr="008D4147" w:rsidRDefault="00B459A8" w:rsidP="008D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1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A6E36" w:rsidRDefault="005A6E36"/>
    <w:p w:rsidR="00D30538" w:rsidRDefault="00D30538"/>
    <w:p w:rsidR="00D30538" w:rsidRDefault="00D30538"/>
    <w:p w:rsidR="00D30538" w:rsidRDefault="00D30538"/>
    <w:p w:rsidR="00D30538" w:rsidRDefault="00D30538"/>
    <w:p w:rsidR="00D30538" w:rsidRDefault="00D30538"/>
    <w:p w:rsidR="00D30538" w:rsidRDefault="00D30538"/>
    <w:p w:rsidR="00D30538" w:rsidRDefault="00D30538"/>
    <w:p w:rsidR="00D30538" w:rsidRDefault="00D30538"/>
    <w:p w:rsidR="00D30538" w:rsidRDefault="00D30538"/>
    <w:p w:rsidR="00D30538" w:rsidRDefault="00D30538"/>
    <w:p w:rsidR="00D30538" w:rsidRDefault="00D30538"/>
    <w:p w:rsidR="002D0F1B" w:rsidRDefault="002D0F1B"/>
    <w:p w:rsidR="002D0F1B" w:rsidRPr="00D30538" w:rsidRDefault="00D30538">
      <w:pPr>
        <w:rPr>
          <w:b/>
          <w:sz w:val="28"/>
          <w:u w:val="single"/>
        </w:rPr>
      </w:pPr>
      <w:r w:rsidRPr="00D30538">
        <w:rPr>
          <w:b/>
          <w:sz w:val="28"/>
          <w:u w:val="single"/>
        </w:rPr>
        <w:t xml:space="preserve">INSTRUCTIONS: </w:t>
      </w:r>
    </w:p>
    <w:p w:rsidR="00D30538" w:rsidRPr="003A4C5B" w:rsidRDefault="00D30538" w:rsidP="00D30538">
      <w:pPr>
        <w:spacing w:after="0"/>
        <w:rPr>
          <w:sz w:val="24"/>
          <w:szCs w:val="24"/>
        </w:rPr>
      </w:pPr>
      <w:r w:rsidRPr="003A4C5B">
        <w:rPr>
          <w:sz w:val="24"/>
          <w:szCs w:val="24"/>
        </w:rPr>
        <w:t xml:space="preserve">Study Team </w:t>
      </w:r>
      <w:r>
        <w:rPr>
          <w:sz w:val="24"/>
          <w:szCs w:val="24"/>
        </w:rPr>
        <w:t>must complete</w:t>
      </w:r>
      <w:r w:rsidRPr="003A4C5B">
        <w:rPr>
          <w:sz w:val="24"/>
          <w:szCs w:val="24"/>
        </w:rPr>
        <w:t xml:space="preserve"> the ClinCard Return Slip</w:t>
      </w:r>
      <w:r>
        <w:rPr>
          <w:sz w:val="24"/>
          <w:szCs w:val="24"/>
        </w:rPr>
        <w:t xml:space="preserve"> </w:t>
      </w:r>
      <w:r w:rsidRPr="003A4C5B">
        <w:rPr>
          <w:sz w:val="24"/>
          <w:szCs w:val="24"/>
        </w:rPr>
        <w:t>upon termination of all participant visits for t</w:t>
      </w:r>
      <w:r>
        <w:rPr>
          <w:sz w:val="24"/>
          <w:szCs w:val="24"/>
        </w:rPr>
        <w:t>he particular study, and return</w:t>
      </w:r>
      <w:r w:rsidRPr="003A4C5B">
        <w:rPr>
          <w:sz w:val="24"/>
          <w:szCs w:val="24"/>
        </w:rPr>
        <w:t xml:space="preserve"> to the CTFA along with the unused cards.</w:t>
      </w:r>
    </w:p>
    <w:p w:rsidR="00D30538" w:rsidRDefault="00D30538"/>
    <w:p w:rsidR="00D30538" w:rsidRDefault="00D30538" w:rsidP="00747893">
      <w:pPr>
        <w:pStyle w:val="ListParagraph"/>
        <w:numPr>
          <w:ilvl w:val="0"/>
          <w:numId w:val="1"/>
        </w:numPr>
        <w:ind w:left="5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</w:t>
      </w:r>
      <w:r w:rsidRPr="00D30538">
        <w:rPr>
          <w:rFonts w:cstheme="minorHAnsi"/>
          <w:sz w:val="24"/>
          <w:szCs w:val="24"/>
        </w:rPr>
        <w:t>ClinCards are tracked during issuance</w:t>
      </w:r>
      <w:r w:rsidR="00747893">
        <w:rPr>
          <w:rFonts w:cstheme="minorHAnsi"/>
          <w:sz w:val="24"/>
          <w:szCs w:val="24"/>
        </w:rPr>
        <w:t xml:space="preserve"> for the specific study</w:t>
      </w:r>
    </w:p>
    <w:p w:rsidR="00D30538" w:rsidRDefault="00D30538" w:rsidP="00747893">
      <w:pPr>
        <w:pStyle w:val="ListParagraph"/>
        <w:numPr>
          <w:ilvl w:val="0"/>
          <w:numId w:val="1"/>
        </w:numPr>
        <w:ind w:left="5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unused ClinCards </w:t>
      </w:r>
      <w:r w:rsidR="00747893">
        <w:rPr>
          <w:rFonts w:cstheme="minorHAnsi"/>
          <w:sz w:val="24"/>
          <w:szCs w:val="24"/>
        </w:rPr>
        <w:t xml:space="preserve">for the study </w:t>
      </w:r>
      <w:r>
        <w:rPr>
          <w:rFonts w:cstheme="minorHAnsi"/>
          <w:sz w:val="24"/>
          <w:szCs w:val="24"/>
        </w:rPr>
        <w:t xml:space="preserve">must be </w:t>
      </w:r>
      <w:r w:rsidR="00747893">
        <w:rPr>
          <w:rFonts w:cstheme="minorHAnsi"/>
          <w:sz w:val="24"/>
          <w:szCs w:val="24"/>
        </w:rPr>
        <w:t xml:space="preserve">returned and </w:t>
      </w:r>
      <w:r>
        <w:rPr>
          <w:rFonts w:cstheme="minorHAnsi"/>
          <w:sz w:val="24"/>
          <w:szCs w:val="24"/>
        </w:rPr>
        <w:t>re-catalogued for future use</w:t>
      </w:r>
    </w:p>
    <w:p w:rsidR="00747893" w:rsidRDefault="00747893" w:rsidP="00747893">
      <w:pPr>
        <w:pStyle w:val="ListParagraph"/>
        <w:numPr>
          <w:ilvl w:val="0"/>
          <w:numId w:val="1"/>
        </w:numPr>
        <w:ind w:left="5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ClinCards lost/misplaced by the Study Team </w:t>
      </w:r>
      <w:r w:rsidR="00A10D8B">
        <w:rPr>
          <w:rFonts w:cstheme="minorHAnsi"/>
          <w:sz w:val="24"/>
          <w:szCs w:val="24"/>
        </w:rPr>
        <w:t xml:space="preserve">prior to issuing to participants </w:t>
      </w:r>
      <w:r>
        <w:rPr>
          <w:rFonts w:cstheme="minorHAnsi"/>
          <w:sz w:val="24"/>
          <w:szCs w:val="24"/>
        </w:rPr>
        <w:t xml:space="preserve">must be documented for </w:t>
      </w:r>
      <w:r w:rsidR="00A10D8B">
        <w:rPr>
          <w:rFonts w:cstheme="minorHAnsi"/>
          <w:sz w:val="24"/>
          <w:szCs w:val="24"/>
        </w:rPr>
        <w:t>CTO and RBI</w:t>
      </w:r>
      <w:r w:rsidR="002E5190">
        <w:rPr>
          <w:rFonts w:cstheme="minorHAnsi"/>
          <w:sz w:val="24"/>
          <w:szCs w:val="24"/>
        </w:rPr>
        <w:t>S</w:t>
      </w:r>
      <w:r w:rsidR="00A10D8B">
        <w:rPr>
          <w:rFonts w:cstheme="minorHAnsi"/>
          <w:sz w:val="24"/>
          <w:szCs w:val="24"/>
        </w:rPr>
        <w:t xml:space="preserve"> to report to G</w:t>
      </w:r>
      <w:r>
        <w:rPr>
          <w:rFonts w:cstheme="minorHAnsi"/>
          <w:sz w:val="24"/>
          <w:szCs w:val="24"/>
        </w:rPr>
        <w:t>reenphire</w:t>
      </w:r>
      <w:r>
        <w:rPr>
          <w:rFonts w:cstheme="minorHAnsi"/>
          <w:sz w:val="24"/>
          <w:szCs w:val="24"/>
        </w:rPr>
        <w:br/>
        <w:t>(to expunge card from eligibility of use on this program)</w:t>
      </w:r>
    </w:p>
    <w:p w:rsidR="00D30538" w:rsidRPr="002D0F1B" w:rsidRDefault="00D30538" w:rsidP="00747893">
      <w:pPr>
        <w:pStyle w:val="ListParagraph"/>
        <w:numPr>
          <w:ilvl w:val="0"/>
          <w:numId w:val="1"/>
        </w:numPr>
        <w:ind w:left="5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</w:t>
      </w:r>
      <w:r w:rsidR="00747893">
        <w:rPr>
          <w:rFonts w:cstheme="minorHAnsi"/>
          <w:sz w:val="24"/>
          <w:szCs w:val="24"/>
        </w:rPr>
        <w:t xml:space="preserve">this form </w:t>
      </w:r>
      <w:r>
        <w:rPr>
          <w:rFonts w:cstheme="minorHAnsi"/>
          <w:sz w:val="24"/>
          <w:szCs w:val="24"/>
        </w:rPr>
        <w:t xml:space="preserve">to your CTFA at: </w:t>
      </w:r>
    </w:p>
    <w:p w:rsidR="002D0F1B" w:rsidRDefault="002D0F1B" w:rsidP="00D30538">
      <w:pPr>
        <w:pStyle w:val="ListParagraph"/>
        <w:ind w:left="1710"/>
        <w:rPr>
          <w:rFonts w:cstheme="minorHAnsi"/>
          <w:b/>
          <w:sz w:val="24"/>
          <w:szCs w:val="24"/>
        </w:rPr>
      </w:pPr>
    </w:p>
    <w:p w:rsidR="00D30538" w:rsidRPr="00D30538" w:rsidRDefault="00D30538" w:rsidP="00D30538">
      <w:pPr>
        <w:pStyle w:val="ListParagraph"/>
        <w:ind w:left="1710"/>
        <w:rPr>
          <w:rFonts w:cstheme="minorHAnsi"/>
          <w:b/>
          <w:sz w:val="24"/>
          <w:szCs w:val="24"/>
        </w:rPr>
      </w:pPr>
      <w:r w:rsidRPr="00D30538">
        <w:rPr>
          <w:rFonts w:cstheme="minorHAnsi"/>
          <w:b/>
          <w:sz w:val="24"/>
          <w:szCs w:val="24"/>
        </w:rPr>
        <w:t>660 Harrison Ave Boston, MA 0211</w:t>
      </w:r>
      <w:r>
        <w:rPr>
          <w:rFonts w:cstheme="minorHAnsi"/>
          <w:b/>
          <w:sz w:val="24"/>
          <w:szCs w:val="24"/>
        </w:rPr>
        <w:t>8</w:t>
      </w:r>
    </w:p>
    <w:p w:rsidR="00D30538" w:rsidRDefault="00D30538" w:rsidP="00D30538">
      <w:pPr>
        <w:pStyle w:val="ListParagraph"/>
        <w:ind w:left="1710"/>
        <w:rPr>
          <w:rFonts w:cstheme="minorHAnsi"/>
          <w:b/>
          <w:sz w:val="24"/>
          <w:szCs w:val="24"/>
        </w:rPr>
      </w:pPr>
      <w:r w:rsidRPr="00D30538">
        <w:rPr>
          <w:rFonts w:cstheme="minorHAnsi"/>
          <w:b/>
          <w:sz w:val="24"/>
          <w:szCs w:val="24"/>
        </w:rPr>
        <w:t>Gambro Building</w:t>
      </w:r>
      <w:r>
        <w:rPr>
          <w:rFonts w:cstheme="minorHAnsi"/>
          <w:b/>
          <w:sz w:val="24"/>
          <w:szCs w:val="24"/>
        </w:rPr>
        <w:t>,</w:t>
      </w:r>
      <w:r w:rsidRPr="00D30538">
        <w:rPr>
          <w:rFonts w:cstheme="minorHAnsi"/>
          <w:b/>
          <w:sz w:val="24"/>
          <w:szCs w:val="24"/>
        </w:rPr>
        <w:t xml:space="preserve"> 2</w:t>
      </w:r>
      <w:r w:rsidRPr="00D30538">
        <w:rPr>
          <w:rFonts w:cstheme="minorHAnsi"/>
          <w:b/>
          <w:sz w:val="24"/>
          <w:szCs w:val="24"/>
          <w:vertAlign w:val="superscript"/>
        </w:rPr>
        <w:t>nd</w:t>
      </w:r>
      <w:r w:rsidRPr="00D30538">
        <w:rPr>
          <w:rFonts w:cstheme="minorHAnsi"/>
          <w:b/>
          <w:sz w:val="24"/>
          <w:szCs w:val="24"/>
        </w:rPr>
        <w:t xml:space="preserve"> Floor</w:t>
      </w:r>
    </w:p>
    <w:p w:rsidR="00CA52A3" w:rsidRDefault="00CA52A3" w:rsidP="00D30538">
      <w:pPr>
        <w:pStyle w:val="ListParagraph"/>
        <w:ind w:left="171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Room # 226</w:t>
      </w:r>
    </w:p>
    <w:p w:rsidR="00D30538" w:rsidRDefault="00D30538" w:rsidP="00D30538">
      <w:pPr>
        <w:pStyle w:val="ListParagraph"/>
        <w:ind w:left="1710"/>
        <w:rPr>
          <w:rFonts w:cstheme="minorHAnsi"/>
          <w:b/>
          <w:sz w:val="24"/>
          <w:szCs w:val="24"/>
        </w:rPr>
      </w:pPr>
    </w:p>
    <w:p w:rsidR="00D30538" w:rsidRDefault="00D30538" w:rsidP="00D30538">
      <w:pPr>
        <w:pStyle w:val="ListParagraph"/>
        <w:ind w:left="1710"/>
        <w:rPr>
          <w:rFonts w:cstheme="minorHAnsi"/>
          <w:b/>
          <w:sz w:val="24"/>
          <w:szCs w:val="24"/>
        </w:rPr>
      </w:pPr>
    </w:p>
    <w:p w:rsidR="00D30538" w:rsidRPr="00736530" w:rsidRDefault="00D30538" w:rsidP="00736530">
      <w:pPr>
        <w:rPr>
          <w:rFonts w:cstheme="minorHAnsi"/>
          <w:i/>
          <w:sz w:val="24"/>
          <w:szCs w:val="24"/>
        </w:rPr>
      </w:pPr>
      <w:r w:rsidRPr="00736530">
        <w:rPr>
          <w:rFonts w:cstheme="minorHAnsi"/>
          <w:i/>
          <w:sz w:val="24"/>
          <w:szCs w:val="24"/>
        </w:rPr>
        <w:t xml:space="preserve">For any questions, please contact the Clinical Trial Office at </w:t>
      </w:r>
      <w:hyperlink r:id="rId5" w:history="1">
        <w:r w:rsidRPr="00736530">
          <w:rPr>
            <w:rStyle w:val="Hyperlink"/>
            <w:rFonts w:cstheme="minorHAnsi"/>
            <w:i/>
            <w:sz w:val="24"/>
            <w:szCs w:val="24"/>
          </w:rPr>
          <w:t>CTO@bmc.org</w:t>
        </w:r>
      </w:hyperlink>
      <w:r w:rsidRPr="00736530">
        <w:rPr>
          <w:rFonts w:cstheme="minorHAnsi"/>
          <w:i/>
          <w:sz w:val="24"/>
          <w:szCs w:val="24"/>
        </w:rPr>
        <w:t xml:space="preserve"> or Research Business </w:t>
      </w:r>
      <w:r w:rsidR="00AF05B0">
        <w:rPr>
          <w:rFonts w:cstheme="minorHAnsi"/>
          <w:i/>
          <w:sz w:val="24"/>
          <w:szCs w:val="24"/>
        </w:rPr>
        <w:t>Information Systems</w:t>
      </w:r>
      <w:r w:rsidRPr="00736530">
        <w:rPr>
          <w:rFonts w:cstheme="minorHAnsi"/>
          <w:i/>
          <w:sz w:val="24"/>
          <w:szCs w:val="24"/>
        </w:rPr>
        <w:t xml:space="preserve"> at </w:t>
      </w:r>
      <w:hyperlink r:id="rId6" w:history="1">
        <w:bookmarkStart w:id="0" w:name="_GoBack"/>
        <w:r w:rsidRPr="00736530">
          <w:rPr>
            <w:rStyle w:val="Hyperlink"/>
            <w:rFonts w:cstheme="minorHAnsi"/>
            <w:i/>
            <w:sz w:val="24"/>
            <w:szCs w:val="24"/>
          </w:rPr>
          <w:t>RBI</w:t>
        </w:r>
        <w:bookmarkEnd w:id="0"/>
        <w:r w:rsidRPr="00736530">
          <w:rPr>
            <w:rStyle w:val="Hyperlink"/>
            <w:rFonts w:cstheme="minorHAnsi"/>
            <w:i/>
            <w:sz w:val="24"/>
            <w:szCs w:val="24"/>
          </w:rPr>
          <w:t>@</w:t>
        </w:r>
        <w:r w:rsidR="00747893" w:rsidRPr="00736530">
          <w:rPr>
            <w:rStyle w:val="Hyperlink"/>
            <w:rFonts w:cstheme="minorHAnsi"/>
            <w:i/>
            <w:sz w:val="24"/>
            <w:szCs w:val="24"/>
          </w:rPr>
          <w:t>b</w:t>
        </w:r>
        <w:r w:rsidRPr="00736530">
          <w:rPr>
            <w:rStyle w:val="Hyperlink"/>
            <w:rFonts w:cstheme="minorHAnsi"/>
            <w:i/>
            <w:sz w:val="24"/>
            <w:szCs w:val="24"/>
          </w:rPr>
          <w:t>mc.org</w:t>
        </w:r>
      </w:hyperlink>
    </w:p>
    <w:sectPr w:rsidR="00D30538" w:rsidRPr="0073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1ED2"/>
    <w:multiLevelType w:val="hybridMultilevel"/>
    <w:tmpl w:val="323CB7DE"/>
    <w:lvl w:ilvl="0" w:tplc="9F68F98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7"/>
    <w:rsid w:val="002D0F1B"/>
    <w:rsid w:val="002E5190"/>
    <w:rsid w:val="00450836"/>
    <w:rsid w:val="005042E0"/>
    <w:rsid w:val="0058560A"/>
    <w:rsid w:val="005A6E36"/>
    <w:rsid w:val="00736530"/>
    <w:rsid w:val="00747893"/>
    <w:rsid w:val="008A586F"/>
    <w:rsid w:val="008D4147"/>
    <w:rsid w:val="009906DB"/>
    <w:rsid w:val="00A10D8B"/>
    <w:rsid w:val="00AF05B0"/>
    <w:rsid w:val="00B459A8"/>
    <w:rsid w:val="00CA52A3"/>
    <w:rsid w:val="00D30538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3CB59-187D-4F58-9EC7-A07E9C50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38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30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stoned\AppData\Local\Microsoft\Windows\Temporary%20Internet%20Files\Content.Outlook\XX0ASE2Q\RBI@bmc.org" TargetMode="External"/><Relationship Id="rId5" Type="http://schemas.openxmlformats.org/officeDocument/2006/relationships/hyperlink" Target="mailto:CTO@b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Glynn</dc:creator>
  <cp:keywords/>
  <dc:description/>
  <cp:lastModifiedBy>Sullivan, Christopher</cp:lastModifiedBy>
  <cp:revision>4</cp:revision>
  <cp:lastPrinted>2015-04-29T20:46:00Z</cp:lastPrinted>
  <dcterms:created xsi:type="dcterms:W3CDTF">2015-04-29T21:07:00Z</dcterms:created>
  <dcterms:modified xsi:type="dcterms:W3CDTF">2016-06-03T21:28:00Z</dcterms:modified>
</cp:coreProperties>
</file>